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12" w:rsidRDefault="00824C12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824C1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824C1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24C1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</w:tr>
      <w:tr w:rsidR="00824C12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spacing w:line="276" w:lineRule="auto"/>
              <w:ind w:firstLine="0"/>
              <w:jc w:val="left"/>
            </w:pPr>
            <w:r>
              <w:t>13.01.2025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824C12" w:rsidRDefault="00824C1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824C12" w:rsidRDefault="00824C1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824C12" w:rsidRDefault="00824C1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spacing w:line="276" w:lineRule="auto"/>
              <w:ind w:firstLine="0"/>
              <w:jc w:val="right"/>
            </w:pPr>
            <w:r>
              <w:t>№ 11-ОД</w:t>
            </w:r>
          </w:p>
        </w:tc>
      </w:tr>
      <w:tr w:rsidR="00824C1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left"/>
            </w:pP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center"/>
            </w:pP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spacing w:line="276" w:lineRule="auto"/>
              <w:ind w:firstLine="0"/>
              <w:jc w:val="center"/>
            </w:pPr>
          </w:p>
        </w:tc>
      </w:tr>
      <w:tr w:rsidR="00824C1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824C12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24C12" w:rsidRDefault="00417E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аппликаций</w:t>
                  </w:r>
                </w:p>
                <w:p w:rsidR="00824C12" w:rsidRDefault="00417E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«Дорожный </w:t>
                  </w:r>
                  <w:r>
                    <w:rPr>
                      <w:b/>
                    </w:rPr>
                    <w:t>знак тебе не враг»</w:t>
                  </w:r>
                </w:p>
                <w:p w:rsidR="00824C12" w:rsidRDefault="00824C12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824C12" w:rsidRPr="00417E30" w:rsidRDefault="00417E30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spacing w:val="-5"/>
                      <w:szCs w:val="28"/>
                      <w:lang w:eastAsia="ru-RU"/>
                    </w:rPr>
                    <w:t>повышения уровня знаний и осведомлённости детей и подростков о правилах дорожного движения</w:t>
                  </w:r>
                  <w:r w:rsidRPr="00417E30">
                    <w:rPr>
                      <w:rFonts w:eastAsia="Times New Roman"/>
                      <w:spacing w:val="-5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824C12" w:rsidRDefault="00417E30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824C12" w:rsidRDefault="00824C12">
            <w:pPr>
              <w:spacing w:line="276" w:lineRule="auto"/>
              <w:ind w:firstLine="0"/>
            </w:pPr>
          </w:p>
          <w:p w:rsidR="00824C12" w:rsidRDefault="00417E30">
            <w:pPr>
              <w:numPr>
                <w:ilvl w:val="0"/>
                <w:numId w:val="1"/>
              </w:numPr>
              <w:ind w:left="284"/>
            </w:pPr>
            <w:r>
              <w:t>Провести муниципальный конкурс аппликаций «Дорожный знак тебе не враг» в сроки, установленные Положением.</w:t>
            </w:r>
          </w:p>
          <w:p w:rsidR="00824C12" w:rsidRDefault="00417E30">
            <w:pPr>
              <w:numPr>
                <w:ilvl w:val="0"/>
                <w:numId w:val="1"/>
              </w:numPr>
              <w:ind w:left="284"/>
            </w:pPr>
            <w:r>
              <w:t xml:space="preserve">Утвердить </w:t>
            </w:r>
            <w:r>
              <w:t>Положение о муниципальном конкурсе аппликаций «Дорожный знак тебе не враг» (Приложение 1).</w:t>
            </w:r>
          </w:p>
          <w:p w:rsidR="00824C12" w:rsidRDefault="00417E30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824C12" w:rsidRDefault="00417E30">
            <w:pPr>
              <w:numPr>
                <w:ilvl w:val="0"/>
                <w:numId w:val="1"/>
              </w:numPr>
              <w:ind w:left="284"/>
            </w:pPr>
            <w: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824C12" w:rsidRDefault="00417E30">
            <w:pPr>
              <w:numPr>
                <w:ilvl w:val="0"/>
                <w:numId w:val="1"/>
              </w:numPr>
              <w:ind w:left="284"/>
            </w:pPr>
            <w:r>
              <w:t>Контроль за испо</w:t>
            </w:r>
            <w:r>
              <w:t xml:space="preserve">лнением приказа возложить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824C12" w:rsidRDefault="00824C12">
            <w:pPr>
              <w:ind w:left="284" w:firstLine="0"/>
            </w:pPr>
          </w:p>
          <w:p w:rsidR="00824C12" w:rsidRDefault="00824C12">
            <w:pPr>
              <w:spacing w:line="276" w:lineRule="auto"/>
              <w:ind w:left="284" w:firstLine="0"/>
            </w:pPr>
          </w:p>
          <w:p w:rsidR="00824C12" w:rsidRDefault="00417E30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824C12" w:rsidRDefault="00417E30">
            <w:pPr>
              <w:ind w:firstLine="0"/>
            </w:pPr>
            <w:r>
              <w:t>Великоустюгского муниципального округа,</w:t>
            </w:r>
          </w:p>
          <w:p w:rsidR="00824C12" w:rsidRDefault="00417E30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Н.В. </w:t>
            </w:r>
            <w:proofErr w:type="spellStart"/>
            <w:r>
              <w:t>Барболина</w:t>
            </w:r>
            <w:proofErr w:type="spellEnd"/>
          </w:p>
          <w:p w:rsidR="00824C12" w:rsidRDefault="00824C12">
            <w:pPr>
              <w:ind w:firstLine="0"/>
              <w:rPr>
                <w:b/>
              </w:rPr>
            </w:pPr>
          </w:p>
        </w:tc>
      </w:tr>
    </w:tbl>
    <w:p w:rsidR="00824C12" w:rsidRDefault="00824C12">
      <w:pPr>
        <w:ind w:firstLine="0"/>
        <w:jc w:val="right"/>
      </w:pPr>
    </w:p>
    <w:p w:rsidR="00824C12" w:rsidRDefault="00824C12">
      <w:pPr>
        <w:ind w:firstLine="0"/>
        <w:jc w:val="right"/>
      </w:pPr>
    </w:p>
    <w:p w:rsidR="00824C12" w:rsidRDefault="00824C12">
      <w:pPr>
        <w:ind w:firstLine="0"/>
        <w:jc w:val="right"/>
      </w:pPr>
    </w:p>
    <w:p w:rsidR="00824C12" w:rsidRDefault="00417E30">
      <w:pPr>
        <w:ind w:firstLine="0"/>
        <w:jc w:val="right"/>
      </w:pPr>
      <w:r>
        <w:lastRenderedPageBreak/>
        <w:t>Приложение 1 к Приказу</w:t>
      </w:r>
    </w:p>
    <w:p w:rsidR="00824C12" w:rsidRDefault="00417E30">
      <w:pPr>
        <w:jc w:val="right"/>
      </w:pPr>
      <w:r>
        <w:t xml:space="preserve">Управления </w:t>
      </w:r>
      <w:r>
        <w:t>образования</w:t>
      </w:r>
    </w:p>
    <w:p w:rsidR="00824C12" w:rsidRDefault="00417E30">
      <w:pPr>
        <w:jc w:val="right"/>
      </w:pPr>
      <w:r>
        <w:t>от 13.01.2025</w:t>
      </w:r>
      <w:r>
        <w:t xml:space="preserve"> № 11</w:t>
      </w:r>
      <w:r>
        <w:t>-ОД</w:t>
      </w:r>
    </w:p>
    <w:p w:rsidR="00824C12" w:rsidRDefault="00824C12">
      <w:pPr>
        <w:ind w:firstLine="0"/>
        <w:rPr>
          <w:b/>
        </w:rPr>
      </w:pPr>
    </w:p>
    <w:p w:rsidR="00824C12" w:rsidRDefault="00417E30">
      <w:pPr>
        <w:jc w:val="center"/>
        <w:rPr>
          <w:b/>
        </w:rPr>
      </w:pPr>
      <w:r>
        <w:rPr>
          <w:b/>
        </w:rPr>
        <w:t>ПОЛОЖЕНИЕ</w:t>
      </w:r>
    </w:p>
    <w:p w:rsidR="00824C12" w:rsidRDefault="00417E30">
      <w:pPr>
        <w:jc w:val="center"/>
        <w:rPr>
          <w:b/>
        </w:rPr>
      </w:pPr>
      <w:r>
        <w:rPr>
          <w:b/>
        </w:rPr>
        <w:t xml:space="preserve"> о муниципальном конкурсе аппликаций</w:t>
      </w:r>
    </w:p>
    <w:p w:rsidR="00824C12" w:rsidRDefault="00417E30">
      <w:pPr>
        <w:jc w:val="center"/>
        <w:rPr>
          <w:b/>
        </w:rPr>
      </w:pPr>
      <w:r>
        <w:rPr>
          <w:b/>
        </w:rPr>
        <w:t>«Дорожный знак тебе не враг»</w:t>
      </w:r>
    </w:p>
    <w:p w:rsidR="00824C12" w:rsidRDefault="00824C12">
      <w:pPr>
        <w:jc w:val="center"/>
        <w:rPr>
          <w:b/>
          <w:sz w:val="18"/>
          <w:szCs w:val="18"/>
        </w:rPr>
      </w:pPr>
    </w:p>
    <w:p w:rsidR="00824C12" w:rsidRDefault="00417E30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824C12" w:rsidRDefault="00417E30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аппликаций</w:t>
      </w:r>
      <w:r>
        <w:rPr>
          <w:rFonts w:eastAsia="Times New Roman"/>
          <w:color w:val="000000"/>
          <w:szCs w:val="28"/>
        </w:rPr>
        <w:t xml:space="preserve"> «</w:t>
      </w:r>
      <w:r>
        <w:t>Дорожный знак тебе не враг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задачи, </w:t>
      </w:r>
      <w:r>
        <w:rPr>
          <w:rFonts w:eastAsia="Times New Roman"/>
          <w:color w:val="000000"/>
          <w:szCs w:val="28"/>
        </w:rPr>
        <w:t>сроки и порядок его проведения, критерии отбора победителей и призёров.</w:t>
      </w:r>
    </w:p>
    <w:p w:rsidR="00824C12" w:rsidRDefault="00417E30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pacing w:val="-5"/>
          <w:szCs w:val="28"/>
          <w:lang w:eastAsia="ru-RU"/>
        </w:rPr>
        <w:t>повышения уровня знаний и осведомлённости детей и подростков о правилах дорожного движения.</w:t>
      </w:r>
    </w:p>
    <w:p w:rsidR="00824C12" w:rsidRDefault="00417E30">
      <w:pPr>
        <w:numPr>
          <w:ilvl w:val="1"/>
          <w:numId w:val="2"/>
        </w:numPr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824C12" w:rsidRDefault="00417E30">
      <w:pPr>
        <w:shd w:val="clear" w:color="auto" w:fill="FFFFFF"/>
        <w:ind w:firstLine="560"/>
        <w:rPr>
          <w:spacing w:val="-5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rPr>
          <w:szCs w:val="28"/>
        </w:rPr>
        <w:t>з</w:t>
      </w:r>
      <w:r>
        <w:rPr>
          <w:szCs w:val="28"/>
        </w:rPr>
        <w:t>акрепление знаний о различных видах дорожных</w:t>
      </w:r>
      <w:r>
        <w:rPr>
          <w:szCs w:val="28"/>
        </w:rPr>
        <w:t xml:space="preserve"> знаков и их значениях;</w:t>
      </w:r>
    </w:p>
    <w:p w:rsidR="00824C12" w:rsidRDefault="00417E30">
      <w:pPr>
        <w:shd w:val="clear" w:color="auto" w:fill="FFFFFF"/>
        <w:ind w:firstLine="560"/>
        <w:rPr>
          <w:spacing w:val="-5"/>
          <w:szCs w:val="28"/>
        </w:rPr>
      </w:pPr>
      <w:r>
        <w:rPr>
          <w:spacing w:val="-5"/>
          <w:szCs w:val="28"/>
        </w:rPr>
        <w:t xml:space="preserve">- </w:t>
      </w:r>
      <w:r>
        <w:rPr>
          <w:spacing w:val="-5"/>
          <w:szCs w:val="28"/>
        </w:rPr>
        <w:t>р</w:t>
      </w:r>
      <w:r>
        <w:rPr>
          <w:spacing w:val="-5"/>
          <w:szCs w:val="28"/>
        </w:rPr>
        <w:t>азвитие творческих способностей, художественного вкуса и воображения;</w:t>
      </w:r>
    </w:p>
    <w:p w:rsidR="00824C12" w:rsidRDefault="00417E30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t>-</w:t>
      </w:r>
      <w:r>
        <w:t>в</w:t>
      </w:r>
      <w:r>
        <w:t>оспитание чувства ответственности за безопасность на дороге.</w:t>
      </w:r>
    </w:p>
    <w:p w:rsidR="00824C12" w:rsidRDefault="00824C12">
      <w:pPr>
        <w:rPr>
          <w:rFonts w:ascii="Arial" w:eastAsia="Arial" w:hAnsi="Arial" w:cs="Arial"/>
          <w:color w:val="000000"/>
          <w:sz w:val="22"/>
        </w:rPr>
      </w:pPr>
    </w:p>
    <w:p w:rsidR="00824C12" w:rsidRDefault="00824C12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824C12" w:rsidRDefault="00417E30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824C12" w:rsidRDefault="00417E30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 xml:space="preserve">2.1. Учредитель – управление образования администрации </w:t>
      </w:r>
      <w:r>
        <w:rPr>
          <w:color w:val="000000"/>
        </w:rPr>
        <w:t>Великоустюгского муниципального округа.</w:t>
      </w:r>
    </w:p>
    <w:p w:rsidR="00824C12" w:rsidRDefault="00417E30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824C12" w:rsidRDefault="00824C12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824C12" w:rsidRDefault="00417E30">
      <w:pPr>
        <w:numPr>
          <w:ilvl w:val="0"/>
          <w:numId w:val="3"/>
        </w:numPr>
        <w:ind w:left="1134" w:hanging="284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824C12" w:rsidRDefault="00417E30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>К участию в Конкурсе приглашаются воспитанники детских садов, обучающиеся общеобразовательных организаций, обучающиес</w:t>
      </w:r>
      <w:r>
        <w:rPr>
          <w:rFonts w:eastAsia="Times New Roman"/>
          <w:color w:val="000000"/>
          <w:szCs w:val="28"/>
        </w:rPr>
        <w:t>я с особыми образовательными потребностями (дети с ОВЗ, дети-инвалиды) Великоустюгского муниципального округа.</w:t>
      </w:r>
    </w:p>
    <w:p w:rsidR="00824C12" w:rsidRDefault="00417E30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824C12" w:rsidRDefault="00417E30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5 – 7 лет.</w:t>
      </w:r>
    </w:p>
    <w:p w:rsidR="00824C12" w:rsidRDefault="00417E30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 – 10 лет.</w:t>
      </w:r>
    </w:p>
    <w:p w:rsidR="00824C12" w:rsidRDefault="00417E30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824C12" w:rsidRDefault="00417E30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824C12" w:rsidRDefault="00824C12">
      <w:pPr>
        <w:tabs>
          <w:tab w:val="left" w:pos="1276"/>
        </w:tabs>
        <w:rPr>
          <w:sz w:val="18"/>
          <w:szCs w:val="18"/>
        </w:rPr>
      </w:pPr>
    </w:p>
    <w:p w:rsidR="00824C12" w:rsidRDefault="00417E30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824C12" w:rsidRDefault="00417E30">
      <w:pPr>
        <w:tabs>
          <w:tab w:val="left" w:pos="0"/>
        </w:tabs>
      </w:pPr>
      <w:r>
        <w:t xml:space="preserve">4.1. Конкурс проводится в период с </w:t>
      </w:r>
      <w:r>
        <w:t>20 января по 20 февраля 2025 года.</w:t>
      </w:r>
    </w:p>
    <w:p w:rsidR="00824C12" w:rsidRDefault="00417E30">
      <w:r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 xml:space="preserve">рием заявок и фото работ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в период с </w:t>
      </w:r>
      <w:r>
        <w:rPr>
          <w:highlight w:val="white"/>
        </w:rPr>
        <w:t>20 января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1</w:t>
      </w:r>
      <w:r>
        <w:rPr>
          <w:highlight w:val="white"/>
        </w:rPr>
        <w:t>7</w:t>
      </w:r>
      <w:r>
        <w:rPr>
          <w:highlight w:val="white"/>
        </w:rPr>
        <w:t xml:space="preserve"> февраля</w:t>
      </w:r>
      <w:r>
        <w:rPr>
          <w:color w:val="000000"/>
          <w:highlight w:val="white"/>
        </w:rPr>
        <w:t xml:space="preserve"> 2025 года.</w:t>
      </w:r>
    </w:p>
    <w:p w:rsidR="00824C12" w:rsidRDefault="00417E30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824C12" w:rsidRDefault="00417E30">
      <w:pPr>
        <w:ind w:firstLine="708"/>
      </w:pPr>
      <w:r>
        <w:lastRenderedPageBreak/>
        <w:t xml:space="preserve">- заявку на участие в </w:t>
      </w:r>
      <w:r>
        <w:rPr>
          <w:color w:val="000000"/>
        </w:rPr>
        <w:t xml:space="preserve">Конкурсе </w:t>
      </w:r>
      <w:r>
        <w:t xml:space="preserve">по форме согласно Приложению 1 к настоящему Положению. От образовательной организации предоставляется </w:t>
      </w:r>
      <w:r>
        <w:t>ОБЩАЯ заявка на всех участников.</w:t>
      </w:r>
    </w:p>
    <w:p w:rsidR="00824C12" w:rsidRDefault="00417E30">
      <w:pPr>
        <w:widowControl w:val="0"/>
        <w:ind w:firstLine="708"/>
      </w:pPr>
      <w:r>
        <w:t>- фото конкурсной работы, соответствующее требованиям п.5. данного Положения.</w:t>
      </w:r>
    </w:p>
    <w:p w:rsidR="00824C12" w:rsidRDefault="00417E30">
      <w:pPr>
        <w:ind w:firstLine="851"/>
      </w:pPr>
      <w:r>
        <w:t>4.3. Работа жюри в период с 1</w:t>
      </w:r>
      <w:r>
        <w:t>8</w:t>
      </w:r>
      <w:r>
        <w:t xml:space="preserve"> февраля по 19 февраля 2025 года</w:t>
      </w:r>
      <w:r>
        <w:t xml:space="preserve"> включительно</w:t>
      </w:r>
      <w:r>
        <w:t>.</w:t>
      </w:r>
    </w:p>
    <w:p w:rsidR="00824C12" w:rsidRDefault="00417E30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</w:t>
      </w:r>
      <w:r>
        <w:rPr>
          <w:color w:val="000000"/>
        </w:rPr>
        <w:t xml:space="preserve"> «Мероприятия ЦДО» </w:t>
      </w:r>
      <w:r>
        <w:t>20</w:t>
      </w:r>
      <w:r>
        <w:rPr>
          <w:color w:val="000000"/>
        </w:rPr>
        <w:t xml:space="preserve"> </w:t>
      </w:r>
      <w:r>
        <w:t>февраля</w:t>
      </w:r>
      <w:r>
        <w:rPr>
          <w:color w:val="000000"/>
        </w:rPr>
        <w:t xml:space="preserve"> 2025 года.</w:t>
      </w:r>
    </w:p>
    <w:p w:rsidR="00824C12" w:rsidRDefault="00824C12"/>
    <w:p w:rsidR="00824C12" w:rsidRDefault="00417E30">
      <w:pPr>
        <w:widowControl w:val="0"/>
        <w:ind w:left="426" w:hanging="426"/>
        <w:jc w:val="center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Требования к конкурсным работам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>5.1. На конкурс принимаются аппликации, выполненные в любой технике (бумага, картон, ткань, природные материалы и др.).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 xml:space="preserve">5.2. Работы должны соответствовать теме конкурса – </w:t>
      </w:r>
      <w:r>
        <w:t>«Дорожный знак тебе не враг» (изображение и/или обыгрывание дорожных знаков).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>5.3. На конкурс принимаются индивидуальные и коллективные работы.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>5.4. Размер работ не должен превышать А3.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>5.5. Фотография конкурсной работы должны быть подписана. Подпись содер</w:t>
      </w:r>
      <w:r>
        <w:t>жит следующую информацию: ФИ участника, образовательная организация, возраст.</w:t>
      </w:r>
    </w:p>
    <w:p w:rsidR="00824C12" w:rsidRDefault="00417E30">
      <w:pPr>
        <w:widowControl w:val="0"/>
        <w:shd w:val="clear" w:color="auto" w:fill="FFFFFF"/>
        <w:ind w:left="9" w:firstLine="770"/>
      </w:pPr>
      <w:r>
        <w:t>5.6. Фотография должны быть хорошего качества, без зернистости. Все элементы аппликации должны быть хорошо просматриваемы на фотографии.</w:t>
      </w:r>
    </w:p>
    <w:p w:rsidR="00824C12" w:rsidRDefault="00824C12">
      <w:pPr>
        <w:widowControl w:val="0"/>
        <w:tabs>
          <w:tab w:val="left" w:pos="2425"/>
        </w:tabs>
        <w:spacing w:line="319" w:lineRule="auto"/>
        <w:ind w:firstLine="0"/>
        <w:jc w:val="left"/>
      </w:pPr>
    </w:p>
    <w:p w:rsidR="00824C12" w:rsidRDefault="00417E30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Критерии оценивания конкурсных работ</w:t>
      </w:r>
    </w:p>
    <w:p w:rsidR="00824C12" w:rsidRDefault="00417E30">
      <w:pPr>
        <w:rPr>
          <w:rFonts w:eastAsia="Times New Roman"/>
          <w:szCs w:val="28"/>
          <w:lang w:eastAsia="ru-RU"/>
        </w:rPr>
      </w:pPr>
      <w:r>
        <w:rPr>
          <w:color w:val="000000"/>
        </w:rPr>
        <w:t xml:space="preserve">6.1. </w:t>
      </w:r>
      <w:r>
        <w:rPr>
          <w:rFonts w:eastAsia="Times New Roman"/>
          <w:szCs w:val="28"/>
          <w:lang w:eastAsia="ru-RU"/>
        </w:rPr>
        <w:t>Соответствие тематике конкурса (до 2 баллов).</w:t>
      </w:r>
    </w:p>
    <w:p w:rsidR="00824C12" w:rsidRDefault="00417E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Оригинальность и творческий подход (до 5 баллов).</w:t>
      </w:r>
    </w:p>
    <w:p w:rsidR="00824C12" w:rsidRDefault="00417E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6.3. Качество и аккуратность выполнения работы (до 5 баллов).</w:t>
      </w:r>
    </w:p>
    <w:p w:rsidR="00824C12" w:rsidRDefault="00417E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Художественная выразительность и эстетичность работы (до 5 баллов).</w:t>
      </w:r>
    </w:p>
    <w:p w:rsidR="00824C12" w:rsidRDefault="00417E30">
      <w:r>
        <w:rPr>
          <w:rFonts w:eastAsia="Times New Roman"/>
          <w:szCs w:val="28"/>
          <w:lang w:eastAsia="ru-RU"/>
        </w:rPr>
        <w:t xml:space="preserve">6.5. Полнота и </w:t>
      </w:r>
      <w:r>
        <w:rPr>
          <w:rFonts w:eastAsia="Times New Roman"/>
          <w:szCs w:val="28"/>
          <w:lang w:eastAsia="ru-RU"/>
        </w:rPr>
        <w:t>ясность раскрытия темы</w:t>
      </w:r>
      <w:r w:rsidRPr="00417E30">
        <w:rPr>
          <w:rFonts w:eastAsia="Times New Roman"/>
          <w:szCs w:val="28"/>
          <w:lang w:eastAsia="ru-RU"/>
        </w:rPr>
        <w:t xml:space="preserve"> (до 5 баллов)</w:t>
      </w:r>
      <w:r>
        <w:rPr>
          <w:rFonts w:eastAsia="Times New Roman"/>
          <w:szCs w:val="28"/>
          <w:lang w:eastAsia="ru-RU"/>
        </w:rPr>
        <w:t>.</w:t>
      </w:r>
    </w:p>
    <w:p w:rsidR="00824C12" w:rsidRDefault="00824C12">
      <w:pPr>
        <w:ind w:firstLine="142"/>
        <w:jc w:val="center"/>
        <w:rPr>
          <w:b/>
        </w:rPr>
      </w:pPr>
    </w:p>
    <w:p w:rsidR="00824C12" w:rsidRDefault="00417E30">
      <w:pPr>
        <w:ind w:firstLine="142"/>
        <w:jc w:val="center"/>
      </w:pPr>
      <w:r>
        <w:rPr>
          <w:b/>
        </w:rPr>
        <w:t>7. Подведение итогов и награждение</w:t>
      </w:r>
    </w:p>
    <w:p w:rsidR="00824C12" w:rsidRDefault="00417E30">
      <w:r>
        <w:t>7.1.   Победители и призеры Конкурса награждаются дипломами за 1,2,3 место.</w:t>
      </w:r>
    </w:p>
    <w:p w:rsidR="00824C12" w:rsidRDefault="00417E30">
      <w: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824C12" w:rsidRDefault="00417E30">
      <w:r>
        <w:t>7.3. Обучающиеся с особыми образовательными потребностями оцениваются отдельно в соответствии с возрастными категориями.</w:t>
      </w:r>
    </w:p>
    <w:p w:rsidR="00824C12" w:rsidRDefault="00417E30">
      <w:pPr>
        <w:ind w:right="-284"/>
      </w:pPr>
      <w:r>
        <w:t>7.4. Сертификаты направляют</w:t>
      </w:r>
      <w:r>
        <w:t>ся участникам в электронном виде в двухнедельный срок после окончания Конкурса.</w:t>
      </w:r>
    </w:p>
    <w:p w:rsidR="00824C12" w:rsidRDefault="00824C12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824C12" w:rsidRDefault="00417E30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824C12" w:rsidRDefault="00417E30">
      <w:r>
        <w:t>Белых Екатерина Васильевна, заместитель директора по воспитательной работе МБОУ ДО «ЦДО».</w:t>
      </w:r>
    </w:p>
    <w:p w:rsidR="00824C12" w:rsidRDefault="00417E30">
      <w:r>
        <w:lastRenderedPageBreak/>
        <w:t xml:space="preserve">Масленникова Марина Валерьевна, педагог-организатор МБОУ ДО </w:t>
      </w:r>
      <w:r>
        <w:t>«ЦДО».</w:t>
      </w:r>
    </w:p>
    <w:p w:rsidR="00824C12" w:rsidRDefault="00417E30">
      <w:pPr>
        <w:sectPr w:rsidR="00824C1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824C12" w:rsidRDefault="00417E30">
      <w:pPr>
        <w:jc w:val="right"/>
      </w:pPr>
      <w:r>
        <w:lastRenderedPageBreak/>
        <w:t>Приложение 1 к Положению</w:t>
      </w:r>
    </w:p>
    <w:p w:rsidR="00824C12" w:rsidRDefault="00824C12">
      <w:pPr>
        <w:jc w:val="right"/>
      </w:pPr>
    </w:p>
    <w:p w:rsidR="00824C12" w:rsidRDefault="00417E30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аппликаций</w:t>
      </w:r>
    </w:p>
    <w:p w:rsidR="00824C12" w:rsidRDefault="00417E30">
      <w:pPr>
        <w:ind w:firstLine="0"/>
        <w:jc w:val="center"/>
        <w:rPr>
          <w:b/>
        </w:rPr>
      </w:pPr>
      <w:r>
        <w:rPr>
          <w:b/>
        </w:rPr>
        <w:t>«Дорожный знак тебе не враг»</w:t>
      </w:r>
    </w:p>
    <w:p w:rsidR="00824C12" w:rsidRDefault="00824C12">
      <w:pPr>
        <w:ind w:firstLine="0"/>
        <w:rPr>
          <w:b/>
        </w:rPr>
      </w:pPr>
    </w:p>
    <w:p w:rsidR="00824C12" w:rsidRDefault="00417E30">
      <w:pPr>
        <w:widowControl w:val="0"/>
        <w:ind w:left="102"/>
        <w:jc w:val="center"/>
      </w:pPr>
      <w:r>
        <w:t>_________________________________________________________________</w:t>
      </w:r>
    </w:p>
    <w:p w:rsidR="00824C12" w:rsidRDefault="00417E30">
      <w:pPr>
        <w:widowControl w:val="0"/>
        <w:ind w:left="102"/>
        <w:jc w:val="center"/>
      </w:pPr>
      <w:r>
        <w:t>образовательная организация</w:t>
      </w:r>
    </w:p>
    <w:p w:rsidR="00824C12" w:rsidRDefault="00824C12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824C12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</w:t>
            </w:r>
            <w:r>
              <w:rPr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824C12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(+ категория норма/ОВЗ)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417E30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824C1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4C1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2" w:rsidRDefault="00824C1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24C12" w:rsidRDefault="00824C12">
      <w:pPr>
        <w:widowControl w:val="0"/>
        <w:ind w:left="102"/>
        <w:jc w:val="center"/>
        <w:rPr>
          <w:b/>
          <w:color w:val="000000"/>
        </w:rPr>
      </w:pPr>
    </w:p>
    <w:p w:rsidR="00824C12" w:rsidRDefault="00417E30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824C12" w:rsidRDefault="00417E30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824C12" w:rsidRDefault="00417E30">
      <w:r>
        <w:t xml:space="preserve">«___» ______________2025 г.             </w:t>
      </w:r>
      <w:r>
        <w:t xml:space="preserve"> ______________________________</w:t>
      </w:r>
    </w:p>
    <w:p w:rsidR="00824C12" w:rsidRDefault="00417E30">
      <w:r>
        <w:t xml:space="preserve">                                                                        (Ф.И.О. полностью, подпись)</w:t>
      </w:r>
    </w:p>
    <w:p w:rsidR="00824C12" w:rsidRDefault="00824C12">
      <w:pPr>
        <w:widowControl w:val="0"/>
        <w:ind w:left="102"/>
        <w:jc w:val="right"/>
        <w:rPr>
          <w:color w:val="000000"/>
        </w:rPr>
      </w:pPr>
    </w:p>
    <w:p w:rsidR="00824C12" w:rsidRDefault="00824C12">
      <w:pPr>
        <w:widowControl w:val="0"/>
        <w:ind w:left="102"/>
        <w:jc w:val="left"/>
        <w:rPr>
          <w:color w:val="000000"/>
        </w:rPr>
      </w:pPr>
    </w:p>
    <w:p w:rsidR="00824C12" w:rsidRDefault="00824C12">
      <w:pPr>
        <w:widowControl w:val="0"/>
        <w:rPr>
          <w:color w:val="000000"/>
        </w:rPr>
      </w:pPr>
    </w:p>
    <w:p w:rsidR="00824C12" w:rsidRDefault="00417E30">
      <w:pPr>
        <w:spacing w:after="36" w:line="253" w:lineRule="auto"/>
        <w:ind w:left="-142" w:right="161" w:firstLine="830"/>
        <w:rPr>
          <w:color w:val="000000"/>
        </w:rPr>
        <w:sectPr w:rsidR="00824C12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>Данной заявкой я подтверждаю свое участие в конкурсе и даю МБОУ ДО «ЦДО» согласие на обработку персона</w:t>
      </w:r>
      <w:r>
        <w:rPr>
          <w:color w:val="000000"/>
        </w:rPr>
        <w:t xml:space="preserve">льных данных и безвозмездное использование представленных мной конкурсных материалов. </w:t>
      </w:r>
    </w:p>
    <w:p w:rsidR="00824C12" w:rsidRDefault="00417E30">
      <w:pPr>
        <w:ind w:firstLine="0"/>
        <w:jc w:val="right"/>
      </w:pPr>
      <w:r>
        <w:lastRenderedPageBreak/>
        <w:t>Приложение 2 к Приказу</w:t>
      </w:r>
    </w:p>
    <w:p w:rsidR="00824C12" w:rsidRDefault="00417E30">
      <w:pPr>
        <w:jc w:val="right"/>
      </w:pPr>
      <w:r>
        <w:t>Управления образования</w:t>
      </w:r>
    </w:p>
    <w:p w:rsidR="00417E30" w:rsidRDefault="00417E30" w:rsidP="00417E30">
      <w:pPr>
        <w:jc w:val="right"/>
      </w:pPr>
      <w:r>
        <w:t>от 13.01.2025 № 11-ОД</w:t>
      </w:r>
    </w:p>
    <w:p w:rsidR="00824C12" w:rsidRDefault="00824C12">
      <w:pPr>
        <w:ind w:firstLine="0"/>
        <w:jc w:val="left"/>
      </w:pPr>
      <w:bookmarkStart w:id="1" w:name="_GoBack"/>
      <w:bookmarkEnd w:id="1"/>
    </w:p>
    <w:p w:rsidR="00824C12" w:rsidRDefault="00417E30">
      <w:pPr>
        <w:jc w:val="center"/>
        <w:rPr>
          <w:b/>
        </w:rPr>
      </w:pPr>
      <w:r>
        <w:rPr>
          <w:b/>
        </w:rPr>
        <w:t>Состав жюри</w:t>
      </w:r>
      <w:r>
        <w:t xml:space="preserve"> </w:t>
      </w:r>
      <w:r>
        <w:rPr>
          <w:b/>
        </w:rPr>
        <w:t xml:space="preserve">муниципального конкурса аппликаций </w:t>
      </w:r>
    </w:p>
    <w:p w:rsidR="00824C12" w:rsidRDefault="00417E30">
      <w:pPr>
        <w:jc w:val="center"/>
      </w:pPr>
      <w:r>
        <w:rPr>
          <w:b/>
        </w:rPr>
        <w:t>«Дорожный знак тебе не враг»</w:t>
      </w:r>
    </w:p>
    <w:p w:rsidR="00824C12" w:rsidRDefault="00824C12"/>
    <w:p w:rsidR="00824C12" w:rsidRDefault="00417E30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Жанна Владиславовна Вологдина – </w:t>
      </w:r>
      <w:r>
        <w:rPr>
          <w:szCs w:val="28"/>
        </w:rPr>
        <w:t>педагог декоративно-прикладного искусства БПО ВО «Великоустюгский гуманитарно-педагогический колледж».</w:t>
      </w:r>
    </w:p>
    <w:p w:rsidR="00824C12" w:rsidRDefault="00417E30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824C12" w:rsidRDefault="00417E30">
      <w:pPr>
        <w:numPr>
          <w:ilvl w:val="0"/>
          <w:numId w:val="5"/>
        </w:numPr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Мишенёва</w:t>
      </w:r>
      <w:proofErr w:type="spellEnd"/>
      <w:r>
        <w:rPr>
          <w:color w:val="000000"/>
          <w:szCs w:val="28"/>
          <w:shd w:val="clear" w:color="auto" w:fill="FFFFFF"/>
        </w:rPr>
        <w:t xml:space="preserve"> Ирина Александровна - </w:t>
      </w:r>
      <w:r>
        <w:rPr>
          <w:color w:val="000000"/>
          <w:spacing w:val="-1"/>
          <w:szCs w:val="28"/>
          <w:shd w:val="clear" w:color="auto" w:fill="FFFFFF"/>
        </w:rPr>
        <w:t>и</w:t>
      </w:r>
      <w:r>
        <w:rPr>
          <w:color w:val="000000"/>
          <w:spacing w:val="-1"/>
          <w:szCs w:val="28"/>
          <w:shd w:val="clear" w:color="auto" w:fill="FFFFFF"/>
        </w:rPr>
        <w:t>нспектор по пропаганде безопасности дорожного движения Госавтоинспекции ОМВД России "Великоустюгский".</w:t>
      </w:r>
    </w:p>
    <w:sectPr w:rsidR="00824C12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02C3E"/>
    <w:rsid w:val="00021BA9"/>
    <w:rsid w:val="00033B6A"/>
    <w:rsid w:val="000876BE"/>
    <w:rsid w:val="000C4DA3"/>
    <w:rsid w:val="000D1B4C"/>
    <w:rsid w:val="000D5612"/>
    <w:rsid w:val="000F1674"/>
    <w:rsid w:val="00143C64"/>
    <w:rsid w:val="00190E0C"/>
    <w:rsid w:val="001D00C5"/>
    <w:rsid w:val="001D1772"/>
    <w:rsid w:val="001E6ABD"/>
    <w:rsid w:val="001E7C75"/>
    <w:rsid w:val="0021528F"/>
    <w:rsid w:val="00270973"/>
    <w:rsid w:val="002A783B"/>
    <w:rsid w:val="0035545C"/>
    <w:rsid w:val="00365A89"/>
    <w:rsid w:val="003A5992"/>
    <w:rsid w:val="003B251C"/>
    <w:rsid w:val="003D675E"/>
    <w:rsid w:val="003D7BC0"/>
    <w:rsid w:val="003E62F4"/>
    <w:rsid w:val="003F3448"/>
    <w:rsid w:val="00417E30"/>
    <w:rsid w:val="0045090A"/>
    <w:rsid w:val="00456D4B"/>
    <w:rsid w:val="004677D5"/>
    <w:rsid w:val="0049678F"/>
    <w:rsid w:val="004B1F27"/>
    <w:rsid w:val="005807A6"/>
    <w:rsid w:val="0059623E"/>
    <w:rsid w:val="005D51E2"/>
    <w:rsid w:val="00607B37"/>
    <w:rsid w:val="006C54A6"/>
    <w:rsid w:val="0070553C"/>
    <w:rsid w:val="00705FE8"/>
    <w:rsid w:val="0072089B"/>
    <w:rsid w:val="007451BB"/>
    <w:rsid w:val="00752924"/>
    <w:rsid w:val="0075416B"/>
    <w:rsid w:val="00824C12"/>
    <w:rsid w:val="00827FA9"/>
    <w:rsid w:val="0084321F"/>
    <w:rsid w:val="00876767"/>
    <w:rsid w:val="008C0FF2"/>
    <w:rsid w:val="008D6EDC"/>
    <w:rsid w:val="00911DCB"/>
    <w:rsid w:val="009174A1"/>
    <w:rsid w:val="00962C48"/>
    <w:rsid w:val="00977967"/>
    <w:rsid w:val="009B3386"/>
    <w:rsid w:val="009D332B"/>
    <w:rsid w:val="009D5BA5"/>
    <w:rsid w:val="009F1CEB"/>
    <w:rsid w:val="00A27A7C"/>
    <w:rsid w:val="00AA73C5"/>
    <w:rsid w:val="00AC4DED"/>
    <w:rsid w:val="00AE446B"/>
    <w:rsid w:val="00B13049"/>
    <w:rsid w:val="00B20E8D"/>
    <w:rsid w:val="00B937A3"/>
    <w:rsid w:val="00BA71DD"/>
    <w:rsid w:val="00BB5832"/>
    <w:rsid w:val="00C55C8E"/>
    <w:rsid w:val="00C606A1"/>
    <w:rsid w:val="00D67720"/>
    <w:rsid w:val="00E03D2E"/>
    <w:rsid w:val="00E50714"/>
    <w:rsid w:val="00E72F1D"/>
    <w:rsid w:val="00ED1730"/>
    <w:rsid w:val="00ED3D19"/>
    <w:rsid w:val="00F34F91"/>
    <w:rsid w:val="00F4325F"/>
    <w:rsid w:val="00FA12DD"/>
    <w:rsid w:val="0E980F35"/>
    <w:rsid w:val="247F7A07"/>
    <w:rsid w:val="4CD87EA0"/>
    <w:rsid w:val="55931B56"/>
    <w:rsid w:val="718840C0"/>
    <w:rsid w:val="787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3E70-EA41-46B2-A984-25CED92E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30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2025-01-13T10:45:00Z</cp:lastPrinted>
  <dcterms:created xsi:type="dcterms:W3CDTF">2025-01-13T10:46:00Z</dcterms:created>
  <dcterms:modified xsi:type="dcterms:W3CDTF">2025-01-13T10:46:00Z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E9627F43116547BBB1A15C8C172E1F4C_13</vt:lpwstr>
  </property>
</Properties>
</file>